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02215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HANI RAHMANIA,S.Farm.Apt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Penanggung Jawab Bab Pengkajian Pasien Satuan Kerja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14:30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Pakar Bab Pengkajian Pasien dengan PJ Pakar Bab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Pakar Bab Pengkajian Pasien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825 5237 7332</w:t>
              <w:rPr>
                <w:lang w:val="en-IN"/>
              </w:rPr>
              <w:br/>
              <w:t>
Passcode: 502864</w:t>
              <w:rPr>
                <w:lang w:val="en-IN"/>
              </w:rPr>
              <w:br/>
              <w:t>
                <w:br/>
                CP Acara: Ria Dwi Handika (1116)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